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EB78" w14:textId="77777777" w:rsidR="005B760C" w:rsidRPr="00A25624" w:rsidRDefault="005B760C" w:rsidP="00A2562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25624">
        <w:rPr>
          <w:rFonts w:ascii="Arial" w:hAnsi="Arial" w:cs="Arial"/>
          <w:b/>
          <w:sz w:val="24"/>
          <w:szCs w:val="24"/>
        </w:rPr>
        <w:t xml:space="preserve">DOMANDA DI CONTRIBUTO PER I LAVORI DI RECUPERO E MANUTENZIONE DELLE FACCIATE DEGLI IMMOBILI PROSPICENTI </w:t>
      </w:r>
      <w:r w:rsidR="00856D10">
        <w:rPr>
          <w:rFonts w:ascii="Arial" w:hAnsi="Arial" w:cs="Arial"/>
          <w:b/>
          <w:sz w:val="24"/>
          <w:szCs w:val="24"/>
        </w:rPr>
        <w:t>SPAZI PUBBLICI NELL’INTERO TERRITORIO COMUNALE</w:t>
      </w:r>
    </w:p>
    <w:p w14:paraId="27B23842" w14:textId="77777777" w:rsidR="005B760C" w:rsidRPr="00A25624" w:rsidRDefault="00A51C6E" w:rsidP="00A25624">
      <w:pPr>
        <w:spacing w:line="276" w:lineRule="auto"/>
        <w:rPr>
          <w:rFonts w:ascii="Arial" w:hAnsi="Arial" w:cs="Arial"/>
          <w:sz w:val="24"/>
          <w:szCs w:val="24"/>
        </w:rPr>
      </w:pPr>
      <w:r w:rsidRPr="00A25624">
        <w:rPr>
          <w:rFonts w:ascii="Arial" w:eastAsia="MS Gothic" w:hAnsi="Arial" w:cs="Arial"/>
          <w:b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A25624">
        <w:rPr>
          <w:rFonts w:ascii="Arial" w:eastAsia="MS Gothic" w:hAnsi="Arial" w:cs="Arial"/>
          <w:b/>
          <w:sz w:val="24"/>
          <w:szCs w:val="24"/>
        </w:rPr>
        <w:instrText xml:space="preserve"> FORMCHECKBOX </w:instrText>
      </w:r>
      <w:r w:rsidR="00173F94">
        <w:rPr>
          <w:rFonts w:ascii="Arial" w:eastAsia="MS Gothic" w:hAnsi="Arial" w:cs="Arial"/>
          <w:b/>
          <w:sz w:val="24"/>
          <w:szCs w:val="24"/>
        </w:rPr>
      </w:r>
      <w:r w:rsidR="00173F94">
        <w:rPr>
          <w:rFonts w:ascii="Arial" w:eastAsia="MS Gothic" w:hAnsi="Arial" w:cs="Arial"/>
          <w:b/>
          <w:sz w:val="24"/>
          <w:szCs w:val="24"/>
        </w:rPr>
        <w:fldChar w:fldCharType="separate"/>
      </w:r>
      <w:r w:rsidRPr="00A25624">
        <w:rPr>
          <w:rFonts w:ascii="Arial" w:eastAsia="MS Gothic" w:hAnsi="Arial" w:cs="Arial"/>
          <w:b/>
          <w:sz w:val="24"/>
          <w:szCs w:val="24"/>
        </w:rPr>
        <w:fldChar w:fldCharType="end"/>
      </w:r>
      <w:bookmarkEnd w:id="0"/>
      <w:r w:rsidRPr="00A25624">
        <w:rPr>
          <w:rFonts w:ascii="Arial" w:hAnsi="Arial" w:cs="Arial"/>
          <w:b/>
          <w:sz w:val="24"/>
          <w:szCs w:val="24"/>
        </w:rPr>
        <w:tab/>
      </w:r>
      <w:r w:rsidRPr="00A25624">
        <w:rPr>
          <w:rFonts w:ascii="Arial" w:hAnsi="Arial" w:cs="Arial"/>
          <w:i/>
          <w:sz w:val="24"/>
          <w:szCs w:val="24"/>
        </w:rPr>
        <w:t>allegata alla Comunicazione di Edilizia Libera</w:t>
      </w:r>
    </w:p>
    <w:p w14:paraId="7B24F166" w14:textId="77777777" w:rsidR="00A51C6E" w:rsidRPr="00A25624" w:rsidRDefault="00A51C6E" w:rsidP="00A25624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A25624">
        <w:rPr>
          <w:rFonts w:ascii="Arial" w:eastAsia="MS Gothic" w:hAnsi="Arial" w:cs="Arial"/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A25624">
        <w:rPr>
          <w:rFonts w:ascii="Arial" w:eastAsia="MS Gothic" w:hAnsi="Arial" w:cs="Arial"/>
          <w:b/>
          <w:sz w:val="24"/>
          <w:szCs w:val="24"/>
        </w:rPr>
        <w:instrText xml:space="preserve"> FORMCHECKBOX </w:instrText>
      </w:r>
      <w:r w:rsidR="00173F94">
        <w:rPr>
          <w:rFonts w:ascii="Arial" w:eastAsia="MS Gothic" w:hAnsi="Arial" w:cs="Arial"/>
          <w:b/>
          <w:sz w:val="24"/>
          <w:szCs w:val="24"/>
        </w:rPr>
      </w:r>
      <w:r w:rsidR="00173F94">
        <w:rPr>
          <w:rFonts w:ascii="Arial" w:eastAsia="MS Gothic" w:hAnsi="Arial" w:cs="Arial"/>
          <w:b/>
          <w:sz w:val="24"/>
          <w:szCs w:val="24"/>
        </w:rPr>
        <w:fldChar w:fldCharType="separate"/>
      </w:r>
      <w:r w:rsidRPr="00A25624">
        <w:rPr>
          <w:rFonts w:ascii="Arial" w:eastAsia="MS Gothic" w:hAnsi="Arial" w:cs="Arial"/>
          <w:b/>
          <w:sz w:val="24"/>
          <w:szCs w:val="24"/>
        </w:rPr>
        <w:fldChar w:fldCharType="end"/>
      </w:r>
      <w:bookmarkEnd w:id="1"/>
      <w:r w:rsidRPr="00A25624">
        <w:rPr>
          <w:rFonts w:ascii="Arial" w:hAnsi="Arial" w:cs="Arial"/>
          <w:b/>
          <w:sz w:val="24"/>
          <w:szCs w:val="24"/>
        </w:rPr>
        <w:tab/>
      </w:r>
      <w:r w:rsidRPr="00A25624">
        <w:rPr>
          <w:rFonts w:ascii="Arial" w:hAnsi="Arial" w:cs="Arial"/>
          <w:i/>
          <w:sz w:val="24"/>
          <w:szCs w:val="24"/>
        </w:rPr>
        <w:t>allegata alla CILA o SCIA</w:t>
      </w:r>
    </w:p>
    <w:p w14:paraId="534DC373" w14:textId="77777777" w:rsidR="00A51C6E" w:rsidRPr="00A25624" w:rsidRDefault="00A51C6E" w:rsidP="00A25624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A25624">
        <w:rPr>
          <w:rFonts w:ascii="Arial" w:hAnsi="Arial" w:cs="Arial"/>
          <w:b/>
          <w:sz w:val="24"/>
          <w:szCs w:val="24"/>
        </w:rPr>
        <w:t>Al Comune di</w:t>
      </w:r>
    </w:p>
    <w:p w14:paraId="694FF41B" w14:textId="77777777" w:rsidR="00A51C6E" w:rsidRPr="00A25624" w:rsidRDefault="00A51C6E" w:rsidP="00A25624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A25624">
        <w:rPr>
          <w:rFonts w:ascii="Arial" w:hAnsi="Arial" w:cs="Arial"/>
          <w:b/>
          <w:sz w:val="24"/>
          <w:szCs w:val="24"/>
        </w:rPr>
        <w:t>Sala Monferrato</w:t>
      </w:r>
    </w:p>
    <w:p w14:paraId="3B54AE23" w14:textId="77777777" w:rsidR="005B760C" w:rsidRPr="00A25624" w:rsidRDefault="00A51C6E" w:rsidP="00A25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Elenco1"/>
            <w:enabled/>
            <w:calcOnExit w:val="0"/>
            <w:ddList>
              <w:listEntry w:val="Il"/>
              <w:listEntry w:val="La"/>
            </w:ddList>
          </w:ffData>
        </w:fldChar>
      </w:r>
      <w:bookmarkStart w:id="2" w:name="Elenco1"/>
      <w:r w:rsidRPr="00A25624">
        <w:rPr>
          <w:rFonts w:ascii="Arial" w:hAnsi="Arial" w:cs="Arial"/>
          <w:sz w:val="24"/>
          <w:szCs w:val="24"/>
        </w:rPr>
        <w:instrText xml:space="preserve"> FORMDROPDOWN </w:instrText>
      </w:r>
      <w:r w:rsidR="00173F94">
        <w:rPr>
          <w:rFonts w:ascii="Arial" w:hAnsi="Arial" w:cs="Arial"/>
          <w:sz w:val="24"/>
          <w:szCs w:val="24"/>
        </w:rPr>
      </w:r>
      <w:r w:rsidR="00173F9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2"/>
      <w:r w:rsidRPr="00A25624">
        <w:rPr>
          <w:rFonts w:ascii="Arial" w:hAnsi="Arial" w:cs="Arial"/>
          <w:sz w:val="24"/>
          <w:szCs w:val="24"/>
        </w:rPr>
        <w:t xml:space="preserve"> sottoscritt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Elenco2"/>
            <w:enabled/>
            <w:calcOnExit w:val="0"/>
            <w:ddList>
              <w:listEntry w:val="o"/>
              <w:listEntry w:val="a"/>
            </w:ddList>
          </w:ffData>
        </w:fldChar>
      </w:r>
      <w:bookmarkStart w:id="3" w:name="Elenco2"/>
      <w:r w:rsidRPr="00A25624">
        <w:rPr>
          <w:rFonts w:ascii="Arial" w:hAnsi="Arial" w:cs="Arial"/>
          <w:sz w:val="24"/>
          <w:szCs w:val="24"/>
        </w:rPr>
        <w:instrText xml:space="preserve"> FORMDROPDOWN </w:instrText>
      </w:r>
      <w:r w:rsidR="00173F94">
        <w:rPr>
          <w:rFonts w:ascii="Arial" w:hAnsi="Arial" w:cs="Arial"/>
          <w:sz w:val="24"/>
          <w:szCs w:val="24"/>
        </w:rPr>
      </w:r>
      <w:r w:rsidR="00173F9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3"/>
      <w:r w:rsidRPr="00A25624">
        <w:rPr>
          <w:rFonts w:ascii="Arial" w:hAnsi="Arial" w:cs="Arial"/>
          <w:sz w:val="24"/>
          <w:szCs w:val="24"/>
        </w:rPr>
        <w:t xml:space="preserve"> 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A25624">
        <w:rPr>
          <w:rFonts w:ascii="Arial" w:hAnsi="Arial" w:cs="Arial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sz w:val="24"/>
          <w:szCs w:val="24"/>
        </w:rPr>
      </w:r>
      <w:r w:rsidRPr="00A2562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4"/>
      <w:r w:rsidRPr="00A25624">
        <w:rPr>
          <w:rFonts w:ascii="Arial" w:hAnsi="Arial" w:cs="Arial"/>
          <w:sz w:val="24"/>
          <w:szCs w:val="24"/>
        </w:rPr>
        <w:t xml:space="preserve"> nat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Elenco3"/>
            <w:enabled/>
            <w:calcOnExit w:val="0"/>
            <w:ddList>
              <w:listEntry w:val="o"/>
              <w:listEntry w:val="a"/>
            </w:ddList>
          </w:ffData>
        </w:fldChar>
      </w:r>
      <w:bookmarkStart w:id="5" w:name="Elenco3"/>
      <w:r w:rsidRPr="00A25624">
        <w:rPr>
          <w:rFonts w:ascii="Arial" w:hAnsi="Arial" w:cs="Arial"/>
          <w:sz w:val="24"/>
          <w:szCs w:val="24"/>
        </w:rPr>
        <w:instrText xml:space="preserve"> FORMDROPDOWN </w:instrText>
      </w:r>
      <w:r w:rsidR="00173F94">
        <w:rPr>
          <w:rFonts w:ascii="Arial" w:hAnsi="Arial" w:cs="Arial"/>
          <w:sz w:val="24"/>
          <w:szCs w:val="24"/>
        </w:rPr>
      </w:r>
      <w:r w:rsidR="00173F9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5"/>
      <w:r w:rsidRPr="00A25624">
        <w:rPr>
          <w:rFonts w:ascii="Arial" w:hAnsi="Arial" w:cs="Arial"/>
          <w:sz w:val="24"/>
          <w:szCs w:val="24"/>
        </w:rPr>
        <w:t xml:space="preserve"> a 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 w:rsidRPr="00A25624">
        <w:rPr>
          <w:rFonts w:ascii="Arial" w:hAnsi="Arial" w:cs="Arial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sz w:val="24"/>
          <w:szCs w:val="24"/>
        </w:rPr>
      </w:r>
      <w:r w:rsidRPr="00A2562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3AA957FF" w14:textId="77777777" w:rsidR="00A51C6E" w:rsidRPr="00A25624" w:rsidRDefault="00A51C6E" w:rsidP="00A25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 xml:space="preserve">il 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sto3"/>
      <w:r w:rsidRPr="00A25624">
        <w:rPr>
          <w:rFonts w:ascii="Arial" w:hAnsi="Arial" w:cs="Arial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sz w:val="24"/>
          <w:szCs w:val="24"/>
        </w:rPr>
      </w:r>
      <w:r w:rsidRPr="00A2562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7"/>
      <w:r w:rsidRPr="00A25624">
        <w:rPr>
          <w:rFonts w:ascii="Arial" w:hAnsi="Arial" w:cs="Arial"/>
          <w:sz w:val="24"/>
          <w:szCs w:val="24"/>
        </w:rPr>
        <w:t xml:space="preserve"> residente in 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8" w:name="Testo4"/>
      <w:r w:rsidRPr="00A25624">
        <w:rPr>
          <w:rFonts w:ascii="Arial" w:hAnsi="Arial" w:cs="Arial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sz w:val="24"/>
          <w:szCs w:val="24"/>
        </w:rPr>
      </w:r>
      <w:r w:rsidRPr="00A2562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8"/>
      <w:r w:rsidRPr="00A25624">
        <w:rPr>
          <w:rFonts w:ascii="Arial" w:hAnsi="Arial" w:cs="Arial"/>
          <w:sz w:val="24"/>
          <w:szCs w:val="24"/>
        </w:rPr>
        <w:t xml:space="preserve"> Via 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 w:rsidRPr="00A25624">
        <w:rPr>
          <w:rFonts w:ascii="Arial" w:hAnsi="Arial" w:cs="Arial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sz w:val="24"/>
          <w:szCs w:val="24"/>
        </w:rPr>
      </w:r>
      <w:r w:rsidRPr="00A2562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0DA19EF7" w14:textId="77777777" w:rsidR="00A51C6E" w:rsidRPr="00A25624" w:rsidRDefault="00A51C6E" w:rsidP="00A25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 xml:space="preserve">codice fiscale </w:t>
      </w:r>
      <w:r w:rsidR="001C4D9F" w:rsidRPr="00A25624">
        <w:rPr>
          <w:rFonts w:ascii="Arial" w:hAnsi="Arial" w:cs="Arial"/>
          <w:sz w:val="24"/>
          <w:szCs w:val="24"/>
        </w:rPr>
        <w:fldChar w:fldCharType="begin">
          <w:ffData>
            <w:name w:val="Testo6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10" w:name="Testo6"/>
      <w:r w:rsidR="001C4D9F" w:rsidRPr="00A25624">
        <w:rPr>
          <w:rFonts w:ascii="Arial" w:hAnsi="Arial" w:cs="Arial"/>
          <w:sz w:val="24"/>
          <w:szCs w:val="24"/>
        </w:rPr>
        <w:instrText xml:space="preserve"> FORMTEXT </w:instrText>
      </w:r>
      <w:r w:rsidR="001C4D9F" w:rsidRPr="00A25624">
        <w:rPr>
          <w:rFonts w:ascii="Arial" w:hAnsi="Arial" w:cs="Arial"/>
          <w:sz w:val="24"/>
          <w:szCs w:val="24"/>
        </w:rPr>
      </w:r>
      <w:r w:rsidR="001C4D9F" w:rsidRPr="00A25624">
        <w:rPr>
          <w:rFonts w:ascii="Arial" w:hAnsi="Arial" w:cs="Arial"/>
          <w:sz w:val="24"/>
          <w:szCs w:val="24"/>
        </w:rPr>
        <w:fldChar w:fldCharType="separate"/>
      </w:r>
      <w:r w:rsidR="001C4D9F" w:rsidRPr="00A25624">
        <w:rPr>
          <w:rFonts w:ascii="Arial" w:hAnsi="Arial" w:cs="Arial"/>
          <w:noProof/>
          <w:sz w:val="24"/>
          <w:szCs w:val="24"/>
        </w:rPr>
        <w:t> </w:t>
      </w:r>
      <w:r w:rsidR="001C4D9F" w:rsidRPr="00A25624">
        <w:rPr>
          <w:rFonts w:ascii="Arial" w:hAnsi="Arial" w:cs="Arial"/>
          <w:noProof/>
          <w:sz w:val="24"/>
          <w:szCs w:val="24"/>
        </w:rPr>
        <w:t> </w:t>
      </w:r>
      <w:r w:rsidR="001C4D9F" w:rsidRPr="00A25624">
        <w:rPr>
          <w:rFonts w:ascii="Arial" w:hAnsi="Arial" w:cs="Arial"/>
          <w:noProof/>
          <w:sz w:val="24"/>
          <w:szCs w:val="24"/>
        </w:rPr>
        <w:t> </w:t>
      </w:r>
      <w:r w:rsidR="001C4D9F" w:rsidRPr="00A25624">
        <w:rPr>
          <w:rFonts w:ascii="Arial" w:hAnsi="Arial" w:cs="Arial"/>
          <w:noProof/>
          <w:sz w:val="24"/>
          <w:szCs w:val="24"/>
        </w:rPr>
        <w:t> </w:t>
      </w:r>
      <w:r w:rsidR="001C4D9F" w:rsidRPr="00A25624">
        <w:rPr>
          <w:rFonts w:ascii="Arial" w:hAnsi="Arial" w:cs="Arial"/>
          <w:noProof/>
          <w:sz w:val="24"/>
          <w:szCs w:val="24"/>
        </w:rPr>
        <w:t> </w:t>
      </w:r>
      <w:r w:rsidR="001C4D9F" w:rsidRPr="00A25624"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0C5C2E98" w14:textId="77777777" w:rsidR="001C4D9F" w:rsidRPr="00A25624" w:rsidRDefault="001C4D9F" w:rsidP="00A25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 xml:space="preserve">a seguito della deliberazione C.C. n……. del ……….. di codesto Comune, che approva la concessione di contributi da parte del Comune stesso ai privati su interventi di recupero e manutenzione delle facciate degli edifici prospicenti gli spazi pubblici </w:t>
      </w:r>
      <w:r w:rsidR="00856D10">
        <w:rPr>
          <w:rFonts w:ascii="Arial" w:hAnsi="Arial" w:cs="Arial"/>
          <w:sz w:val="24"/>
          <w:szCs w:val="24"/>
        </w:rPr>
        <w:t>nell’intero territorio comunale</w:t>
      </w:r>
    </w:p>
    <w:p w14:paraId="47742DEC" w14:textId="77777777" w:rsidR="001C4D9F" w:rsidRPr="00A25624" w:rsidRDefault="001C4D9F" w:rsidP="00A256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5624">
        <w:rPr>
          <w:rFonts w:ascii="Arial" w:hAnsi="Arial" w:cs="Arial"/>
          <w:b/>
          <w:sz w:val="24"/>
          <w:szCs w:val="24"/>
        </w:rPr>
        <w:t>RICHIEDE</w:t>
      </w:r>
    </w:p>
    <w:p w14:paraId="4F12931F" w14:textId="77777777" w:rsidR="001C4D9F" w:rsidRPr="00A25624" w:rsidRDefault="001C4D9F" w:rsidP="00A25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 xml:space="preserve">per quanto sopra specificato, la concessione del contributo nella misura prevista, per l’immobile oggetto d’intervento situato in Sala Monferrato in Via 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1" w:name="Testo7"/>
      <w:r w:rsidRPr="00A25624">
        <w:rPr>
          <w:rFonts w:ascii="Arial" w:hAnsi="Arial" w:cs="Arial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sz w:val="24"/>
          <w:szCs w:val="24"/>
        </w:rPr>
      </w:r>
      <w:r w:rsidRPr="00A2562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11"/>
      <w:r w:rsidRPr="00A25624">
        <w:rPr>
          <w:rFonts w:ascii="Arial" w:hAnsi="Arial" w:cs="Arial"/>
          <w:sz w:val="24"/>
          <w:szCs w:val="24"/>
        </w:rPr>
        <w:t xml:space="preserve"> al civico 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2" w:name="Testo8"/>
      <w:r w:rsidRPr="00A25624">
        <w:rPr>
          <w:rFonts w:ascii="Arial" w:hAnsi="Arial" w:cs="Arial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sz w:val="24"/>
          <w:szCs w:val="24"/>
        </w:rPr>
      </w:r>
      <w:r w:rsidRPr="00A2562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12"/>
      <w:r w:rsidRPr="00A25624">
        <w:rPr>
          <w:rFonts w:ascii="Arial" w:hAnsi="Arial" w:cs="Arial"/>
          <w:sz w:val="24"/>
          <w:szCs w:val="24"/>
        </w:rPr>
        <w:t xml:space="preserve"> di proprietà di 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3" w:name="Testo9"/>
      <w:r w:rsidRPr="00A25624">
        <w:rPr>
          <w:rFonts w:ascii="Arial" w:hAnsi="Arial" w:cs="Arial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sz w:val="24"/>
          <w:szCs w:val="24"/>
        </w:rPr>
      </w:r>
      <w:r w:rsidRPr="00A2562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16A2E4AE" w14:textId="77777777" w:rsidR="001C4D9F" w:rsidRPr="00A25624" w:rsidRDefault="001C4D9F" w:rsidP="00A25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>Tipo di intervento da eseguire:</w:t>
      </w:r>
    </w:p>
    <w:p w14:paraId="022BA794" w14:textId="77777777" w:rsidR="001C4D9F" w:rsidRPr="00A25624" w:rsidRDefault="001C4D9F" w:rsidP="00A25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7"/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instrText xml:space="preserve"> FORMCHECKBOX </w:instrText>
      </w:r>
      <w:r w:rsidR="00173F94">
        <w:rPr>
          <w:rFonts w:ascii="Arial" w:hAnsi="Arial" w:cs="Arial"/>
          <w:b/>
          <w:color w:val="70AD47" w:themeColor="accent6"/>
          <w:sz w:val="24"/>
          <w:szCs w:val="24"/>
        </w:rPr>
      </w:r>
      <w:r w:rsidR="00173F94">
        <w:rPr>
          <w:rFonts w:ascii="Arial" w:hAnsi="Arial" w:cs="Arial"/>
          <w:b/>
          <w:color w:val="70AD47" w:themeColor="accent6"/>
          <w:sz w:val="24"/>
          <w:szCs w:val="24"/>
        </w:rPr>
        <w:fldChar w:fldCharType="separate"/>
      </w:r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fldChar w:fldCharType="end"/>
      </w:r>
      <w:bookmarkEnd w:id="14"/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t xml:space="preserve"> TIPOLOGIA A</w:t>
      </w:r>
      <w:r w:rsidRPr="00A25624">
        <w:rPr>
          <w:rFonts w:ascii="Arial" w:hAnsi="Arial" w:cs="Arial"/>
          <w:sz w:val="24"/>
          <w:szCs w:val="24"/>
        </w:rPr>
        <w:t>:</w:t>
      </w:r>
    </w:p>
    <w:p w14:paraId="5FC88D5D" w14:textId="77777777" w:rsidR="001C4D9F" w:rsidRPr="00A25624" w:rsidRDefault="001C4D9F" w:rsidP="00A25624">
      <w:pPr>
        <w:spacing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4"/>
      <w:r w:rsidRPr="00A25624">
        <w:rPr>
          <w:rFonts w:ascii="Arial" w:hAnsi="Arial" w:cs="Arial"/>
          <w:sz w:val="24"/>
          <w:szCs w:val="24"/>
        </w:rPr>
        <w:instrText xml:space="preserve"> FORMCHECKBOX </w:instrText>
      </w:r>
      <w:r w:rsidR="00173F94">
        <w:rPr>
          <w:rFonts w:ascii="Arial" w:hAnsi="Arial" w:cs="Arial"/>
          <w:sz w:val="24"/>
          <w:szCs w:val="24"/>
        </w:rPr>
      </w:r>
      <w:r w:rsidR="00173F9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15"/>
      <w:r w:rsidRPr="00A25624">
        <w:rPr>
          <w:rFonts w:ascii="Arial" w:hAnsi="Arial" w:cs="Arial"/>
          <w:sz w:val="24"/>
          <w:szCs w:val="24"/>
        </w:rPr>
        <w:t xml:space="preserve"> semplice pulizia e tinteggiatura facciate per i prospetti esistenti intonacati, compreso l’eventuale consolidamento di intonaci per una superficie inferiore al 10% della facciata da trattare. Nella presente categoria 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Elenco4"/>
            <w:enabled/>
            <w:calcOnExit w:val="0"/>
            <w:ddList>
              <w:listEntry w:val="sono"/>
              <w:listEntry w:val="non sono"/>
            </w:ddList>
          </w:ffData>
        </w:fldChar>
      </w:r>
      <w:bookmarkStart w:id="16" w:name="Elenco4"/>
      <w:r w:rsidRPr="00A25624">
        <w:rPr>
          <w:rFonts w:ascii="Arial" w:hAnsi="Arial" w:cs="Arial"/>
          <w:sz w:val="24"/>
          <w:szCs w:val="24"/>
        </w:rPr>
        <w:instrText xml:space="preserve"> FORMDROPDOWN </w:instrText>
      </w:r>
      <w:r w:rsidR="00173F94">
        <w:rPr>
          <w:rFonts w:ascii="Arial" w:hAnsi="Arial" w:cs="Arial"/>
          <w:sz w:val="24"/>
          <w:szCs w:val="24"/>
        </w:rPr>
      </w:r>
      <w:r w:rsidR="00173F9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16"/>
      <w:r w:rsidRPr="00A25624">
        <w:rPr>
          <w:rFonts w:ascii="Arial" w:hAnsi="Arial" w:cs="Arial"/>
          <w:sz w:val="24"/>
          <w:szCs w:val="24"/>
        </w:rPr>
        <w:t xml:space="preserve"> comprese anche le opere di:</w:t>
      </w:r>
    </w:p>
    <w:p w14:paraId="2BE41642" w14:textId="77777777" w:rsidR="001C4D9F" w:rsidRPr="00A25624" w:rsidRDefault="001C4D9F" w:rsidP="00A25624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>pulizia e trattamento oppure la sostituzione di elementi in ferro quali cancelli/portoni inseriti nel prospetto, ringhiere di balconi e/o terrazzi e inferriate;</w:t>
      </w:r>
    </w:p>
    <w:p w14:paraId="6836BAEA" w14:textId="77777777" w:rsidR="001C4D9F" w:rsidRPr="00A25624" w:rsidRDefault="001C4D9F" w:rsidP="00A25624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>ripristino di architravi, di fasce marcapiano, di elementi decorativi di riquadratura, di zoccolature di insegne e di tutti gli elementi rilevanti sotto il profilo architettonico.</w:t>
      </w:r>
    </w:p>
    <w:p w14:paraId="16AD9427" w14:textId="77777777" w:rsidR="001C4D9F" w:rsidRPr="00A25624" w:rsidRDefault="001C4D9F" w:rsidP="00A25624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 xml:space="preserve">sostituzione di infissi esterni, imposte e porte mantenendo inalterate la configurazione dei prospetti </w:t>
      </w:r>
    </w:p>
    <w:p w14:paraId="1C195A49" w14:textId="77777777" w:rsidR="00DD5479" w:rsidRPr="00A25624" w:rsidRDefault="00DD5479" w:rsidP="00A25624">
      <w:pPr>
        <w:spacing w:line="276" w:lineRule="auto"/>
        <w:ind w:left="708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t xml:space="preserve">SUPERFICIE DI INTERVENTO MQ </w:t>
      </w:r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7" w:name="Testo10"/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b/>
          <w:color w:val="70AD47" w:themeColor="accent6"/>
          <w:sz w:val="24"/>
          <w:szCs w:val="24"/>
        </w:rPr>
      </w:r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fldChar w:fldCharType="separate"/>
      </w:r>
      <w:r w:rsidRPr="00A25624">
        <w:rPr>
          <w:rFonts w:ascii="Arial" w:hAnsi="Arial" w:cs="Arial"/>
          <w:b/>
          <w:noProof/>
          <w:color w:val="70AD47" w:themeColor="accent6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70AD47" w:themeColor="accent6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70AD47" w:themeColor="accent6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70AD47" w:themeColor="accent6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70AD47" w:themeColor="accent6"/>
          <w:sz w:val="24"/>
          <w:szCs w:val="24"/>
        </w:rPr>
        <w:t> </w:t>
      </w:r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fldChar w:fldCharType="end"/>
      </w:r>
      <w:bookmarkEnd w:id="17"/>
    </w:p>
    <w:p w14:paraId="13A96C41" w14:textId="77777777" w:rsidR="00DD5479" w:rsidRPr="00A25624" w:rsidRDefault="00DD5479" w:rsidP="00A2562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5AAA2E6" w14:textId="77777777" w:rsidR="00DD5479" w:rsidRPr="00A25624" w:rsidRDefault="001C4D9F" w:rsidP="00A2562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5"/>
      <w:r w:rsidRPr="00A25624">
        <w:rPr>
          <w:rFonts w:ascii="Arial" w:hAnsi="Arial" w:cs="Arial"/>
          <w:sz w:val="24"/>
          <w:szCs w:val="24"/>
        </w:rPr>
        <w:instrText xml:space="preserve"> FORMCHECKBOX </w:instrText>
      </w:r>
      <w:r w:rsidR="00173F94">
        <w:rPr>
          <w:rFonts w:ascii="Arial" w:hAnsi="Arial" w:cs="Arial"/>
          <w:sz w:val="24"/>
          <w:szCs w:val="24"/>
        </w:rPr>
      </w:r>
      <w:r w:rsidR="00173F9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18"/>
      <w:r w:rsidRPr="00A25624">
        <w:rPr>
          <w:rFonts w:ascii="Arial" w:hAnsi="Arial" w:cs="Arial"/>
          <w:sz w:val="24"/>
          <w:szCs w:val="24"/>
        </w:rPr>
        <w:t xml:space="preserve"> manutenzione ordinaria del manto di copertura e della lattoneria</w:t>
      </w:r>
    </w:p>
    <w:p w14:paraId="5E382E9D" w14:textId="77777777" w:rsidR="001C4D9F" w:rsidRPr="00A25624" w:rsidRDefault="00DD5479" w:rsidP="00A25624">
      <w:pPr>
        <w:spacing w:line="276" w:lineRule="auto"/>
        <w:ind w:firstLine="708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t xml:space="preserve">SUPERFICIE DI INTERVENTO MQ </w:t>
      </w:r>
      <w:r w:rsidR="001C4D9F" w:rsidRPr="00A25624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9" w:name="Testo11"/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b/>
          <w:color w:val="70AD47" w:themeColor="accent6"/>
          <w:sz w:val="24"/>
          <w:szCs w:val="24"/>
        </w:rPr>
      </w:r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fldChar w:fldCharType="separate"/>
      </w:r>
      <w:r w:rsidRPr="00A25624">
        <w:rPr>
          <w:rFonts w:ascii="Arial" w:hAnsi="Arial" w:cs="Arial"/>
          <w:b/>
          <w:noProof/>
          <w:color w:val="70AD47" w:themeColor="accent6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70AD47" w:themeColor="accent6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70AD47" w:themeColor="accent6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70AD47" w:themeColor="accent6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70AD47" w:themeColor="accent6"/>
          <w:sz w:val="24"/>
          <w:szCs w:val="24"/>
        </w:rPr>
        <w:t> </w:t>
      </w:r>
      <w:r w:rsidRPr="00A25624">
        <w:rPr>
          <w:rFonts w:ascii="Arial" w:hAnsi="Arial" w:cs="Arial"/>
          <w:b/>
          <w:color w:val="70AD47" w:themeColor="accent6"/>
          <w:sz w:val="24"/>
          <w:szCs w:val="24"/>
        </w:rPr>
        <w:fldChar w:fldCharType="end"/>
      </w:r>
      <w:bookmarkEnd w:id="19"/>
    </w:p>
    <w:p w14:paraId="2C612DCE" w14:textId="77777777" w:rsidR="001C4D9F" w:rsidRPr="00A25624" w:rsidRDefault="001C4D9F" w:rsidP="00A25624">
      <w:pPr>
        <w:pStyle w:val="Paragrafoelenc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26F97A" w14:textId="77777777" w:rsidR="001C4D9F" w:rsidRPr="00A25624" w:rsidRDefault="001C4D9F" w:rsidP="00A25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b/>
          <w:color w:val="FFC000" w:themeColor="accent4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6"/>
      <w:r w:rsidRPr="00A25624">
        <w:rPr>
          <w:rFonts w:ascii="Arial" w:hAnsi="Arial" w:cs="Arial"/>
          <w:b/>
          <w:color w:val="FFC000" w:themeColor="accent4"/>
          <w:sz w:val="24"/>
          <w:szCs w:val="24"/>
        </w:rPr>
        <w:instrText xml:space="preserve"> FORMCHECKBOX </w:instrText>
      </w:r>
      <w:r w:rsidR="00173F94">
        <w:rPr>
          <w:rFonts w:ascii="Arial" w:hAnsi="Arial" w:cs="Arial"/>
          <w:b/>
          <w:color w:val="FFC000" w:themeColor="accent4"/>
          <w:sz w:val="24"/>
          <w:szCs w:val="24"/>
        </w:rPr>
      </w:r>
      <w:r w:rsidR="00173F94">
        <w:rPr>
          <w:rFonts w:ascii="Arial" w:hAnsi="Arial" w:cs="Arial"/>
          <w:b/>
          <w:color w:val="FFC000" w:themeColor="accent4"/>
          <w:sz w:val="24"/>
          <w:szCs w:val="24"/>
        </w:rPr>
        <w:fldChar w:fldCharType="separate"/>
      </w:r>
      <w:r w:rsidRPr="00A25624">
        <w:rPr>
          <w:rFonts w:ascii="Arial" w:hAnsi="Arial" w:cs="Arial"/>
          <w:b/>
          <w:color w:val="FFC000" w:themeColor="accent4"/>
          <w:sz w:val="24"/>
          <w:szCs w:val="24"/>
        </w:rPr>
        <w:fldChar w:fldCharType="end"/>
      </w:r>
      <w:bookmarkEnd w:id="20"/>
      <w:r w:rsidRPr="00A25624">
        <w:rPr>
          <w:rFonts w:ascii="Arial" w:hAnsi="Arial" w:cs="Arial"/>
          <w:b/>
          <w:color w:val="FFC000" w:themeColor="accent4"/>
          <w:sz w:val="24"/>
          <w:szCs w:val="24"/>
        </w:rPr>
        <w:t xml:space="preserve"> TIPOLOGIA B</w:t>
      </w:r>
      <w:r w:rsidRPr="00A25624">
        <w:rPr>
          <w:rFonts w:ascii="Arial" w:hAnsi="Arial" w:cs="Arial"/>
          <w:sz w:val="24"/>
          <w:szCs w:val="24"/>
        </w:rPr>
        <w:t>:</w:t>
      </w:r>
    </w:p>
    <w:p w14:paraId="1D3D754B" w14:textId="77777777" w:rsidR="001C4D9F" w:rsidRPr="00A25624" w:rsidRDefault="00DD5479" w:rsidP="00A25624">
      <w:p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9"/>
      <w:r w:rsidRPr="00A25624">
        <w:rPr>
          <w:rFonts w:ascii="Arial" w:hAnsi="Arial" w:cs="Arial"/>
          <w:sz w:val="24"/>
          <w:szCs w:val="24"/>
        </w:rPr>
        <w:instrText xml:space="preserve"> FORMCHECKBOX </w:instrText>
      </w:r>
      <w:r w:rsidR="00173F94">
        <w:rPr>
          <w:rFonts w:ascii="Arial" w:hAnsi="Arial" w:cs="Arial"/>
          <w:sz w:val="24"/>
          <w:szCs w:val="24"/>
        </w:rPr>
      </w:r>
      <w:r w:rsidR="00173F9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21"/>
      <w:r w:rsidRPr="00A25624">
        <w:rPr>
          <w:rFonts w:ascii="Arial" w:hAnsi="Arial" w:cs="Arial"/>
          <w:sz w:val="24"/>
          <w:szCs w:val="24"/>
        </w:rPr>
        <w:t xml:space="preserve">  </w:t>
      </w:r>
      <w:r w:rsidR="001C4D9F" w:rsidRPr="00A25624">
        <w:rPr>
          <w:rFonts w:ascii="Arial" w:hAnsi="Arial" w:cs="Arial"/>
          <w:sz w:val="24"/>
          <w:szCs w:val="24"/>
        </w:rPr>
        <w:t xml:space="preserve">pulizia, stuccatura delle fughe, sostituzione limitata entro il 10% del prospetto da trattare di paramenti a vista e trattamento protettivo idrorepellente per i prospetti esistenti a faccia vista (pietra da cantone e mattoni). Nella presente categoria </w:t>
      </w:r>
      <w:r w:rsidR="001C4D9F" w:rsidRPr="00A2562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ono"/>
              <w:listEntry w:val="non sono"/>
            </w:ddList>
          </w:ffData>
        </w:fldChar>
      </w:r>
      <w:r w:rsidR="001C4D9F" w:rsidRPr="00A25624">
        <w:rPr>
          <w:rFonts w:ascii="Arial" w:hAnsi="Arial" w:cs="Arial"/>
          <w:sz w:val="24"/>
          <w:szCs w:val="24"/>
        </w:rPr>
        <w:instrText xml:space="preserve"> FORMDROPDOWN </w:instrText>
      </w:r>
      <w:r w:rsidR="00173F94">
        <w:rPr>
          <w:rFonts w:ascii="Arial" w:hAnsi="Arial" w:cs="Arial"/>
          <w:sz w:val="24"/>
          <w:szCs w:val="24"/>
        </w:rPr>
      </w:r>
      <w:r w:rsidR="00173F94">
        <w:rPr>
          <w:rFonts w:ascii="Arial" w:hAnsi="Arial" w:cs="Arial"/>
          <w:sz w:val="24"/>
          <w:szCs w:val="24"/>
        </w:rPr>
        <w:fldChar w:fldCharType="separate"/>
      </w:r>
      <w:r w:rsidR="001C4D9F" w:rsidRPr="00A25624">
        <w:rPr>
          <w:rFonts w:ascii="Arial" w:hAnsi="Arial" w:cs="Arial"/>
          <w:sz w:val="24"/>
          <w:szCs w:val="24"/>
        </w:rPr>
        <w:fldChar w:fldCharType="end"/>
      </w:r>
      <w:r w:rsidR="001C4D9F" w:rsidRPr="00A25624">
        <w:rPr>
          <w:rFonts w:ascii="Arial" w:hAnsi="Arial" w:cs="Arial"/>
          <w:sz w:val="24"/>
          <w:szCs w:val="24"/>
        </w:rPr>
        <w:t xml:space="preserve">  comprese anche le opere di:</w:t>
      </w:r>
    </w:p>
    <w:p w14:paraId="59C98C05" w14:textId="77777777" w:rsidR="001C4D9F" w:rsidRPr="00A25624" w:rsidRDefault="001C4D9F" w:rsidP="00A25624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>pulizia e trattamento oppure la sostituzione di elementi in ferro quali cancelli/portoni inseriti nel prospetto, ringhiere di balconi e/o terrazzi e inferriate;</w:t>
      </w:r>
    </w:p>
    <w:p w14:paraId="240D8A7D" w14:textId="77777777" w:rsidR="001C4D9F" w:rsidRPr="00A25624" w:rsidRDefault="001C4D9F" w:rsidP="00A25624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>ripristino di architravi, di fasce marcapiano, di elementi decorativi di riquadratura, di zoccolature di insegne e di tutti gli elementi rilevanti sotto il profilo architettonico;</w:t>
      </w:r>
    </w:p>
    <w:p w14:paraId="36869BC0" w14:textId="77777777" w:rsidR="001C4D9F" w:rsidRPr="00A25624" w:rsidRDefault="001C4D9F" w:rsidP="00A25624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>sostituzione di infissi esterni, imposte e porte mantenendo inalterate la configurazione dei prospetti.</w:t>
      </w:r>
    </w:p>
    <w:p w14:paraId="6511F362" w14:textId="77777777" w:rsidR="00DD5479" w:rsidRPr="00A25624" w:rsidRDefault="00DD5479" w:rsidP="00A25624">
      <w:pPr>
        <w:pStyle w:val="Paragrafoelenco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FFC000" w:themeColor="accent4"/>
          <w:sz w:val="24"/>
          <w:szCs w:val="24"/>
        </w:rPr>
      </w:pPr>
      <w:r w:rsidRPr="00A25624">
        <w:rPr>
          <w:rFonts w:ascii="Arial" w:hAnsi="Arial" w:cs="Arial"/>
          <w:b/>
          <w:color w:val="FFC000" w:themeColor="accent4"/>
          <w:sz w:val="24"/>
          <w:szCs w:val="24"/>
        </w:rPr>
        <w:t xml:space="preserve">SUPERFICIE DI INTERVENTO MQ  </w:t>
      </w:r>
      <w:r w:rsidRPr="00A25624">
        <w:rPr>
          <w:rFonts w:ascii="Arial" w:hAnsi="Arial" w:cs="Arial"/>
          <w:b/>
          <w:color w:val="FFC000" w:themeColor="accent4"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A25624">
        <w:rPr>
          <w:rFonts w:ascii="Arial" w:hAnsi="Arial" w:cs="Arial"/>
          <w:b/>
          <w:color w:val="FFC000" w:themeColor="accent4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b/>
          <w:color w:val="FFC000" w:themeColor="accent4"/>
          <w:sz w:val="24"/>
          <w:szCs w:val="24"/>
        </w:rPr>
      </w:r>
      <w:r w:rsidRPr="00A25624">
        <w:rPr>
          <w:rFonts w:ascii="Arial" w:hAnsi="Arial" w:cs="Arial"/>
          <w:b/>
          <w:color w:val="FFC000" w:themeColor="accent4"/>
          <w:sz w:val="24"/>
          <w:szCs w:val="24"/>
        </w:rPr>
        <w:fldChar w:fldCharType="separate"/>
      </w:r>
      <w:r w:rsidRPr="00A25624">
        <w:rPr>
          <w:rFonts w:ascii="Arial" w:hAnsi="Arial" w:cs="Arial"/>
          <w:b/>
          <w:noProof/>
          <w:color w:val="FFC000" w:themeColor="accent4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FFC000" w:themeColor="accent4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FFC000" w:themeColor="accent4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FFC000" w:themeColor="accent4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FFC000" w:themeColor="accent4"/>
          <w:sz w:val="24"/>
          <w:szCs w:val="24"/>
        </w:rPr>
        <w:t> </w:t>
      </w:r>
      <w:r w:rsidRPr="00A25624">
        <w:rPr>
          <w:rFonts w:ascii="Arial" w:hAnsi="Arial" w:cs="Arial"/>
          <w:b/>
          <w:color w:val="FFC000" w:themeColor="accent4"/>
          <w:sz w:val="24"/>
          <w:szCs w:val="24"/>
        </w:rPr>
        <w:fldChar w:fldCharType="end"/>
      </w:r>
    </w:p>
    <w:p w14:paraId="7CB2E03F" w14:textId="77777777" w:rsidR="001C4D9F" w:rsidRPr="00A25624" w:rsidRDefault="001C4D9F" w:rsidP="00A25624">
      <w:pPr>
        <w:pStyle w:val="Paragrafoelenco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551D56F" w14:textId="77777777" w:rsidR="001C4D9F" w:rsidRPr="00A25624" w:rsidRDefault="001C4D9F" w:rsidP="00A25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8"/>
      <w:r w:rsidRPr="00A25624">
        <w:rPr>
          <w:rFonts w:ascii="Arial" w:hAnsi="Arial" w:cs="Arial"/>
          <w:b/>
          <w:color w:val="FF0000"/>
          <w:sz w:val="24"/>
          <w:szCs w:val="24"/>
        </w:rPr>
        <w:instrText xml:space="preserve"> FORMCHECKBOX </w:instrText>
      </w:r>
      <w:r w:rsidR="00173F94">
        <w:rPr>
          <w:rFonts w:ascii="Arial" w:hAnsi="Arial" w:cs="Arial"/>
          <w:b/>
          <w:color w:val="FF0000"/>
          <w:sz w:val="24"/>
          <w:szCs w:val="24"/>
        </w:rPr>
      </w:r>
      <w:r w:rsidR="00173F94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A25624">
        <w:rPr>
          <w:rFonts w:ascii="Arial" w:hAnsi="Arial" w:cs="Arial"/>
          <w:b/>
          <w:color w:val="FF0000"/>
          <w:sz w:val="24"/>
          <w:szCs w:val="24"/>
        </w:rPr>
        <w:fldChar w:fldCharType="end"/>
      </w:r>
      <w:bookmarkEnd w:id="22"/>
      <w:r w:rsidRPr="00A25624">
        <w:rPr>
          <w:rFonts w:ascii="Arial" w:hAnsi="Arial" w:cs="Arial"/>
          <w:b/>
          <w:color w:val="FF0000"/>
          <w:sz w:val="24"/>
          <w:szCs w:val="24"/>
        </w:rPr>
        <w:t>TIPOLOGIA C</w:t>
      </w:r>
      <w:r w:rsidRPr="00A25624">
        <w:rPr>
          <w:rFonts w:ascii="Arial" w:hAnsi="Arial" w:cs="Arial"/>
          <w:sz w:val="24"/>
          <w:szCs w:val="24"/>
        </w:rPr>
        <w:t>:</w:t>
      </w:r>
    </w:p>
    <w:p w14:paraId="5F75E99A" w14:textId="77777777" w:rsidR="001C4D9F" w:rsidRPr="00A25624" w:rsidRDefault="00DD5479" w:rsidP="00A25624">
      <w:pPr>
        <w:spacing w:line="276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0"/>
      <w:r w:rsidRPr="00A25624">
        <w:rPr>
          <w:rFonts w:ascii="Arial" w:hAnsi="Arial" w:cs="Arial"/>
          <w:sz w:val="24"/>
          <w:szCs w:val="24"/>
        </w:rPr>
        <w:instrText xml:space="preserve"> FORMCHECKBOX </w:instrText>
      </w:r>
      <w:r w:rsidR="00173F94">
        <w:rPr>
          <w:rFonts w:ascii="Arial" w:hAnsi="Arial" w:cs="Arial"/>
          <w:sz w:val="24"/>
          <w:szCs w:val="24"/>
        </w:rPr>
      </w:r>
      <w:r w:rsidR="00173F9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23"/>
      <w:r w:rsidRPr="00A25624">
        <w:rPr>
          <w:rFonts w:ascii="Arial" w:hAnsi="Arial" w:cs="Arial"/>
          <w:sz w:val="24"/>
          <w:szCs w:val="24"/>
        </w:rPr>
        <w:t xml:space="preserve">    </w:t>
      </w:r>
      <w:r w:rsidR="001C4D9F" w:rsidRPr="00A25624">
        <w:rPr>
          <w:rFonts w:ascii="Arial" w:hAnsi="Arial" w:cs="Arial"/>
          <w:sz w:val="24"/>
          <w:szCs w:val="24"/>
        </w:rPr>
        <w:t xml:space="preserve">rifacimento completo di intonaci delle facciate o realizzazione cappotto esterno nel rispetto della normativa nazionale e regionale sul risparmio energetico e successiva finitura con rasante colorato o tinteggiatura; nella presente categoria 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ono"/>
              <w:listEntry w:val="non sono"/>
            </w:ddList>
          </w:ffData>
        </w:fldChar>
      </w:r>
      <w:r w:rsidRPr="00A25624">
        <w:rPr>
          <w:rFonts w:ascii="Arial" w:hAnsi="Arial" w:cs="Arial"/>
          <w:sz w:val="24"/>
          <w:szCs w:val="24"/>
        </w:rPr>
        <w:instrText xml:space="preserve"> FORMDROPDOWN </w:instrText>
      </w:r>
      <w:r w:rsidR="00173F94">
        <w:rPr>
          <w:rFonts w:ascii="Arial" w:hAnsi="Arial" w:cs="Arial"/>
          <w:sz w:val="24"/>
          <w:szCs w:val="24"/>
        </w:rPr>
      </w:r>
      <w:r w:rsidR="00173F9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sz w:val="24"/>
          <w:szCs w:val="24"/>
        </w:rPr>
        <w:fldChar w:fldCharType="end"/>
      </w:r>
      <w:r w:rsidRPr="00A25624">
        <w:rPr>
          <w:rFonts w:ascii="Arial" w:hAnsi="Arial" w:cs="Arial"/>
          <w:sz w:val="24"/>
          <w:szCs w:val="24"/>
        </w:rPr>
        <w:t xml:space="preserve"> </w:t>
      </w:r>
      <w:r w:rsidR="001C4D9F" w:rsidRPr="00A25624">
        <w:rPr>
          <w:rFonts w:ascii="Arial" w:hAnsi="Arial" w:cs="Arial"/>
          <w:sz w:val="24"/>
          <w:szCs w:val="24"/>
        </w:rPr>
        <w:t xml:space="preserve"> comprese anche le opere di:</w:t>
      </w:r>
    </w:p>
    <w:p w14:paraId="498F9089" w14:textId="77777777" w:rsidR="001C4D9F" w:rsidRPr="00A25624" w:rsidRDefault="001C4D9F" w:rsidP="00A25624">
      <w:pPr>
        <w:pStyle w:val="Paragrafoelenco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>sostituzione di infissi esterni, imposte e porte con o senza opere edilizie per la modifica dei prospetti necessarie per la rimodulazione delle aperture e allineamento delle medesime nel rispetto del tessuto edilizio del centro storico;</w:t>
      </w:r>
    </w:p>
    <w:p w14:paraId="23A8BE93" w14:textId="77777777" w:rsidR="00DD5479" w:rsidRPr="00A25624" w:rsidRDefault="00DD5479" w:rsidP="00A25624">
      <w:pPr>
        <w:spacing w:line="276" w:lineRule="auto"/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25624">
        <w:rPr>
          <w:rFonts w:ascii="Arial" w:hAnsi="Arial" w:cs="Arial"/>
          <w:b/>
          <w:color w:val="FF0000"/>
          <w:sz w:val="24"/>
          <w:szCs w:val="24"/>
        </w:rPr>
        <w:t xml:space="preserve">SUPERFICIE DI INTERVENTO MQ </w:t>
      </w:r>
      <w:r w:rsidRPr="00A25624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A25624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b/>
          <w:color w:val="FF0000"/>
          <w:sz w:val="24"/>
          <w:szCs w:val="24"/>
        </w:rPr>
      </w:r>
      <w:r w:rsidRPr="00A25624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A25624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A25624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1BA3C8F9" w14:textId="77777777" w:rsidR="00DD5479" w:rsidRPr="00A25624" w:rsidRDefault="00DD5479" w:rsidP="00A25624">
      <w:pPr>
        <w:spacing w:line="276" w:lineRule="auto"/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561BB71" w14:textId="77777777" w:rsidR="001C4D9F" w:rsidRPr="00A25624" w:rsidRDefault="00DD5479" w:rsidP="00A25624">
      <w:pPr>
        <w:spacing w:line="276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2"/>
      <w:r w:rsidRPr="00A25624">
        <w:rPr>
          <w:rFonts w:ascii="Arial" w:hAnsi="Arial" w:cs="Arial"/>
          <w:sz w:val="24"/>
          <w:szCs w:val="24"/>
        </w:rPr>
        <w:instrText xml:space="preserve"> FORMCHECKBOX </w:instrText>
      </w:r>
      <w:r w:rsidR="00173F94">
        <w:rPr>
          <w:rFonts w:ascii="Arial" w:hAnsi="Arial" w:cs="Arial"/>
          <w:sz w:val="24"/>
          <w:szCs w:val="24"/>
        </w:rPr>
      </w:r>
      <w:r w:rsidR="00173F9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24"/>
      <w:r w:rsidRPr="00A25624">
        <w:rPr>
          <w:rFonts w:ascii="Arial" w:hAnsi="Arial" w:cs="Arial"/>
          <w:sz w:val="24"/>
          <w:szCs w:val="24"/>
        </w:rPr>
        <w:t xml:space="preserve">    </w:t>
      </w:r>
      <w:r w:rsidR="001C4D9F" w:rsidRPr="00A25624">
        <w:rPr>
          <w:rFonts w:ascii="Arial" w:hAnsi="Arial" w:cs="Arial"/>
          <w:sz w:val="24"/>
          <w:szCs w:val="24"/>
        </w:rPr>
        <w:t>rifacimento del manto di copertura con coppi vecchi con eliminazione di materiale non coerente con il tessuto storico (marsigliesi, tegole industriali, lastre di ogni tipo, cementegole, ecc).</w:t>
      </w:r>
    </w:p>
    <w:p w14:paraId="4160C6BA" w14:textId="77777777" w:rsidR="00DD5479" w:rsidRPr="00A25624" w:rsidRDefault="00DD5479" w:rsidP="00A25624">
      <w:pPr>
        <w:spacing w:line="276" w:lineRule="auto"/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25624">
        <w:rPr>
          <w:rFonts w:ascii="Arial" w:hAnsi="Arial" w:cs="Arial"/>
          <w:b/>
          <w:color w:val="FF0000"/>
          <w:sz w:val="24"/>
          <w:szCs w:val="24"/>
        </w:rPr>
        <w:t xml:space="preserve">SUPERFICIE DI INTERVENTO MQ </w:t>
      </w:r>
      <w:r w:rsidRPr="00A25624">
        <w:rPr>
          <w:rFonts w:ascii="Arial" w:hAnsi="Arial" w:cs="Arial"/>
          <w:b/>
          <w:color w:val="FF0000"/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A25624">
        <w:rPr>
          <w:rFonts w:ascii="Arial" w:hAnsi="Arial" w:cs="Arial"/>
          <w:b/>
          <w:color w:val="FF0000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b/>
          <w:color w:val="FF0000"/>
          <w:sz w:val="24"/>
          <w:szCs w:val="24"/>
        </w:rPr>
      </w:r>
      <w:r w:rsidRPr="00A25624">
        <w:rPr>
          <w:rFonts w:ascii="Arial" w:hAnsi="Arial" w:cs="Arial"/>
          <w:b/>
          <w:color w:val="FF0000"/>
          <w:sz w:val="24"/>
          <w:szCs w:val="24"/>
        </w:rPr>
        <w:fldChar w:fldCharType="separate"/>
      </w:r>
      <w:r w:rsidRPr="00A25624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A25624">
        <w:rPr>
          <w:rFonts w:ascii="Arial" w:hAnsi="Arial" w:cs="Arial"/>
          <w:b/>
          <w:noProof/>
          <w:color w:val="FF0000"/>
          <w:sz w:val="24"/>
          <w:szCs w:val="24"/>
        </w:rPr>
        <w:t> </w:t>
      </w:r>
      <w:r w:rsidRPr="00A25624">
        <w:rPr>
          <w:rFonts w:ascii="Arial" w:hAnsi="Arial" w:cs="Arial"/>
          <w:b/>
          <w:color w:val="FF0000"/>
          <w:sz w:val="24"/>
          <w:szCs w:val="24"/>
        </w:rPr>
        <w:fldChar w:fldCharType="end"/>
      </w:r>
    </w:p>
    <w:p w14:paraId="38B49DF8" w14:textId="77777777" w:rsidR="00A25624" w:rsidRDefault="00A25624" w:rsidP="00A25624">
      <w:pPr>
        <w:spacing w:line="276" w:lineRule="auto"/>
        <w:ind w:left="708"/>
        <w:jc w:val="both"/>
        <w:rPr>
          <w:rFonts w:ascii="Arial" w:hAnsi="Arial" w:cs="Arial"/>
        </w:rPr>
      </w:pPr>
    </w:p>
    <w:p w14:paraId="041D091E" w14:textId="77777777" w:rsidR="007F0590" w:rsidRDefault="007F0590" w:rsidP="00A2562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F0590">
        <w:rPr>
          <w:rFonts w:ascii="Arial" w:hAnsi="Arial" w:cs="Arial"/>
          <w:sz w:val="24"/>
          <w:szCs w:val="24"/>
        </w:rPr>
        <w:t xml:space="preserve">Sotto la sua personale responsabilità ed a piena conoscenza della responsabilità penale prevista per le dichiarazioni false dall’art.76 del D.P.R. 445/2000 e dalle disposizioni del Codice Penale e dalle leggi speciali in materia </w:t>
      </w:r>
    </w:p>
    <w:p w14:paraId="68F36517" w14:textId="77777777" w:rsidR="007F0590" w:rsidRDefault="007F0590" w:rsidP="007F0590">
      <w:pPr>
        <w:spacing w:line="276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7F0590">
        <w:rPr>
          <w:rFonts w:ascii="Arial" w:hAnsi="Arial" w:cs="Arial"/>
          <w:b/>
          <w:sz w:val="24"/>
          <w:szCs w:val="24"/>
        </w:rPr>
        <w:t>DICHIARA</w:t>
      </w:r>
    </w:p>
    <w:p w14:paraId="5C7A0F1A" w14:textId="77777777" w:rsidR="007F0590" w:rsidRDefault="007F0590" w:rsidP="00A2562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essere moroso nei confronti del Comune.</w:t>
      </w:r>
    </w:p>
    <w:p w14:paraId="51A239ED" w14:textId="77777777" w:rsidR="00856D10" w:rsidRPr="007F0590" w:rsidRDefault="00856D10" w:rsidP="00A2562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 essere consapevole che la richiesta di contributo potrebbe non essere finanziata </w:t>
      </w:r>
      <w:r w:rsidRPr="00856D10">
        <w:rPr>
          <w:rFonts w:ascii="Arial" w:hAnsi="Arial" w:cs="Arial"/>
          <w:sz w:val="24"/>
          <w:szCs w:val="24"/>
        </w:rPr>
        <w:t xml:space="preserve">per indisponibilità del fondo </w:t>
      </w:r>
      <w:r>
        <w:rPr>
          <w:rFonts w:ascii="Arial" w:hAnsi="Arial" w:cs="Arial"/>
          <w:sz w:val="24"/>
          <w:szCs w:val="24"/>
        </w:rPr>
        <w:t xml:space="preserve">o esaurimento del medesimo e che la stessa potrà essere presa </w:t>
      </w:r>
      <w:r w:rsidRPr="00856D10">
        <w:rPr>
          <w:rFonts w:ascii="Arial" w:hAnsi="Arial" w:cs="Arial"/>
          <w:sz w:val="24"/>
          <w:szCs w:val="24"/>
        </w:rPr>
        <w:t>in considerazione nel momento di un nuovo stanziamento a bilancio.</w:t>
      </w:r>
    </w:p>
    <w:p w14:paraId="57951F00" w14:textId="77777777" w:rsidR="00856D10" w:rsidRDefault="00856D10" w:rsidP="00A25624">
      <w:pPr>
        <w:spacing w:line="276" w:lineRule="auto"/>
        <w:ind w:left="708"/>
        <w:jc w:val="both"/>
        <w:rPr>
          <w:rFonts w:ascii="Arial" w:hAnsi="Arial" w:cs="Arial"/>
          <w:i/>
        </w:rPr>
      </w:pPr>
    </w:p>
    <w:p w14:paraId="0ED31E0B" w14:textId="77777777" w:rsidR="00DD5479" w:rsidRPr="00A25624" w:rsidRDefault="00DD5479" w:rsidP="00A25624">
      <w:pPr>
        <w:spacing w:line="276" w:lineRule="auto"/>
        <w:ind w:left="708"/>
        <w:jc w:val="both"/>
        <w:rPr>
          <w:rFonts w:ascii="Arial" w:hAnsi="Arial" w:cs="Arial"/>
          <w:i/>
        </w:rPr>
      </w:pPr>
      <w:r w:rsidRPr="00A25624">
        <w:rPr>
          <w:rFonts w:ascii="Arial" w:hAnsi="Arial" w:cs="Arial"/>
          <w:i/>
        </w:rPr>
        <w:t>Allegati obbligatori:</w:t>
      </w:r>
    </w:p>
    <w:p w14:paraId="543433B5" w14:textId="77777777" w:rsidR="00DD5479" w:rsidRPr="00A25624" w:rsidRDefault="00DD5479" w:rsidP="00A25624">
      <w:pPr>
        <w:spacing w:line="276" w:lineRule="auto"/>
        <w:ind w:left="708"/>
        <w:jc w:val="both"/>
        <w:rPr>
          <w:rFonts w:ascii="Arial" w:hAnsi="Arial" w:cs="Arial"/>
          <w:i/>
        </w:rPr>
      </w:pPr>
      <w:r w:rsidRPr="00A25624">
        <w:rPr>
          <w:rFonts w:ascii="Arial" w:hAnsi="Arial" w:cs="Arial"/>
          <w:i/>
        </w:rPr>
        <w:t>Fotografie dei prospetti oggetto di intervento</w:t>
      </w:r>
    </w:p>
    <w:p w14:paraId="71B08AEE" w14:textId="77777777" w:rsidR="00DD5479" w:rsidRPr="00A25624" w:rsidRDefault="00DD5479" w:rsidP="00A25624">
      <w:pPr>
        <w:spacing w:line="276" w:lineRule="auto"/>
        <w:ind w:left="708"/>
        <w:jc w:val="both"/>
        <w:rPr>
          <w:rFonts w:ascii="Arial" w:hAnsi="Arial" w:cs="Arial"/>
          <w:i/>
        </w:rPr>
      </w:pPr>
      <w:r w:rsidRPr="00A25624">
        <w:rPr>
          <w:rFonts w:ascii="Arial" w:hAnsi="Arial" w:cs="Arial"/>
          <w:i/>
        </w:rPr>
        <w:t xml:space="preserve">Computo metrico estimativo </w:t>
      </w:r>
    </w:p>
    <w:p w14:paraId="1CCEC70C" w14:textId="77777777" w:rsidR="00A25624" w:rsidRDefault="00A25624" w:rsidP="00A2562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3B6D121" w14:textId="77777777" w:rsidR="007F0590" w:rsidRDefault="007F0590" w:rsidP="00A2562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781BA8D" w14:textId="77777777" w:rsidR="007F0590" w:rsidRDefault="007F0590" w:rsidP="00A2562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6DE8BB7" w14:textId="77777777" w:rsidR="00A25624" w:rsidRPr="00A25624" w:rsidRDefault="00A25624" w:rsidP="00A2562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>Distinti saluti</w:t>
      </w:r>
    </w:p>
    <w:p w14:paraId="42A2B2D0" w14:textId="77777777" w:rsidR="00A25624" w:rsidRPr="00A25624" w:rsidRDefault="00A25624" w:rsidP="00A2562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 xml:space="preserve">Sala Monferrato, lì </w:t>
      </w:r>
      <w:r w:rsidRPr="00A25624">
        <w:rPr>
          <w:rFonts w:ascii="Arial" w:hAnsi="Arial" w:cs="Arial"/>
          <w:sz w:val="24"/>
          <w:szCs w:val="24"/>
        </w:rPr>
        <w:fldChar w:fldCharType="begin">
          <w:ffData>
            <w:name w:val="Testo1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5" w:name="Testo12"/>
      <w:r w:rsidRPr="00A25624">
        <w:rPr>
          <w:rFonts w:ascii="Arial" w:hAnsi="Arial" w:cs="Arial"/>
          <w:sz w:val="24"/>
          <w:szCs w:val="24"/>
        </w:rPr>
        <w:instrText xml:space="preserve"> FORMTEXT </w:instrText>
      </w:r>
      <w:r w:rsidRPr="00A25624">
        <w:rPr>
          <w:rFonts w:ascii="Arial" w:hAnsi="Arial" w:cs="Arial"/>
          <w:sz w:val="24"/>
          <w:szCs w:val="24"/>
        </w:rPr>
      </w:r>
      <w:r w:rsidRPr="00A25624">
        <w:rPr>
          <w:rFonts w:ascii="Arial" w:hAnsi="Arial" w:cs="Arial"/>
          <w:sz w:val="24"/>
          <w:szCs w:val="24"/>
        </w:rPr>
        <w:fldChar w:fldCharType="separate"/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noProof/>
          <w:sz w:val="24"/>
          <w:szCs w:val="24"/>
        </w:rPr>
        <w:t> </w:t>
      </w:r>
      <w:r w:rsidRPr="00A25624">
        <w:rPr>
          <w:rFonts w:ascii="Arial" w:hAnsi="Arial" w:cs="Arial"/>
          <w:sz w:val="24"/>
          <w:szCs w:val="24"/>
        </w:rPr>
        <w:fldChar w:fldCharType="end"/>
      </w:r>
      <w:bookmarkEnd w:id="25"/>
      <w:r w:rsidRPr="00A25624">
        <w:rPr>
          <w:rFonts w:ascii="Arial" w:hAnsi="Arial" w:cs="Arial"/>
          <w:sz w:val="24"/>
          <w:szCs w:val="24"/>
        </w:rPr>
        <w:tab/>
      </w:r>
      <w:r w:rsidRPr="00A25624">
        <w:rPr>
          <w:rFonts w:ascii="Arial" w:hAnsi="Arial" w:cs="Arial"/>
          <w:sz w:val="24"/>
          <w:szCs w:val="24"/>
        </w:rPr>
        <w:tab/>
      </w:r>
      <w:r w:rsidRPr="00A25624">
        <w:rPr>
          <w:rFonts w:ascii="Arial" w:hAnsi="Arial" w:cs="Arial"/>
          <w:sz w:val="24"/>
          <w:szCs w:val="24"/>
        </w:rPr>
        <w:tab/>
      </w:r>
      <w:r w:rsidRPr="00A25624">
        <w:rPr>
          <w:rFonts w:ascii="Arial" w:hAnsi="Arial" w:cs="Arial"/>
          <w:sz w:val="24"/>
          <w:szCs w:val="24"/>
        </w:rPr>
        <w:tab/>
      </w:r>
      <w:r w:rsidRPr="00A25624">
        <w:rPr>
          <w:rFonts w:ascii="Arial" w:hAnsi="Arial" w:cs="Arial"/>
          <w:sz w:val="24"/>
          <w:szCs w:val="24"/>
        </w:rPr>
        <w:tab/>
      </w:r>
      <w:r w:rsidRPr="00A25624">
        <w:rPr>
          <w:rFonts w:ascii="Arial" w:hAnsi="Arial" w:cs="Arial"/>
          <w:sz w:val="24"/>
          <w:szCs w:val="24"/>
        </w:rPr>
        <w:tab/>
        <w:t>Firma</w:t>
      </w:r>
    </w:p>
    <w:p w14:paraId="76B2AC67" w14:textId="77777777" w:rsidR="009F4726" w:rsidRPr="0076135D" w:rsidRDefault="00A25624" w:rsidP="00A2562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25624">
        <w:rPr>
          <w:rFonts w:ascii="Arial" w:hAnsi="Arial" w:cs="Arial"/>
          <w:sz w:val="24"/>
          <w:szCs w:val="24"/>
        </w:rPr>
        <w:tab/>
      </w:r>
      <w:r w:rsidRPr="00A25624">
        <w:rPr>
          <w:rFonts w:ascii="Arial" w:hAnsi="Arial" w:cs="Arial"/>
          <w:sz w:val="24"/>
          <w:szCs w:val="24"/>
        </w:rPr>
        <w:tab/>
      </w:r>
      <w:r w:rsidRPr="00A25624">
        <w:rPr>
          <w:rFonts w:ascii="Arial" w:hAnsi="Arial" w:cs="Arial"/>
          <w:sz w:val="24"/>
          <w:szCs w:val="24"/>
        </w:rPr>
        <w:tab/>
      </w:r>
      <w:r w:rsidRPr="00A25624">
        <w:rPr>
          <w:rFonts w:ascii="Arial" w:hAnsi="Arial" w:cs="Arial"/>
          <w:sz w:val="24"/>
          <w:szCs w:val="24"/>
        </w:rPr>
        <w:tab/>
      </w:r>
      <w:r w:rsidRPr="00A25624">
        <w:rPr>
          <w:rFonts w:ascii="Arial" w:hAnsi="Arial" w:cs="Arial"/>
          <w:sz w:val="24"/>
          <w:szCs w:val="24"/>
        </w:rPr>
        <w:tab/>
      </w:r>
      <w:r w:rsidRPr="00A25624">
        <w:rPr>
          <w:rFonts w:ascii="Arial" w:hAnsi="Arial" w:cs="Arial"/>
          <w:sz w:val="24"/>
          <w:szCs w:val="24"/>
        </w:rPr>
        <w:tab/>
      </w:r>
      <w:r w:rsidRPr="00A25624">
        <w:rPr>
          <w:rFonts w:ascii="Arial" w:hAnsi="Arial" w:cs="Arial"/>
          <w:sz w:val="24"/>
          <w:szCs w:val="24"/>
        </w:rPr>
        <w:tab/>
        <w:t>__________________________</w:t>
      </w:r>
    </w:p>
    <w:sectPr w:rsidR="009F4726" w:rsidRPr="0076135D" w:rsidSect="00B117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4BE"/>
    <w:multiLevelType w:val="hybridMultilevel"/>
    <w:tmpl w:val="DBE2EEAA"/>
    <w:lvl w:ilvl="0" w:tplc="B0F05F0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8C3"/>
    <w:multiLevelType w:val="hybridMultilevel"/>
    <w:tmpl w:val="CF0ED246"/>
    <w:lvl w:ilvl="0" w:tplc="118C89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2C4"/>
    <w:multiLevelType w:val="hybridMultilevel"/>
    <w:tmpl w:val="E1AE5D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1C9C"/>
    <w:multiLevelType w:val="hybridMultilevel"/>
    <w:tmpl w:val="7E9CC6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6EF7"/>
    <w:multiLevelType w:val="hybridMultilevel"/>
    <w:tmpl w:val="79065DDA"/>
    <w:lvl w:ilvl="0" w:tplc="3598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BA12BD"/>
    <w:multiLevelType w:val="hybridMultilevel"/>
    <w:tmpl w:val="204A2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462F1"/>
    <w:multiLevelType w:val="hybridMultilevel"/>
    <w:tmpl w:val="2076C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C7AED"/>
    <w:multiLevelType w:val="hybridMultilevel"/>
    <w:tmpl w:val="B4DE4E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F6D73"/>
    <w:multiLevelType w:val="hybridMultilevel"/>
    <w:tmpl w:val="5FACA4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93A72"/>
    <w:multiLevelType w:val="hybridMultilevel"/>
    <w:tmpl w:val="3B5A467E"/>
    <w:lvl w:ilvl="0" w:tplc="2556E0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C2718"/>
    <w:multiLevelType w:val="hybridMultilevel"/>
    <w:tmpl w:val="F654A5A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9E05DCF"/>
    <w:multiLevelType w:val="hybridMultilevel"/>
    <w:tmpl w:val="3A42599A"/>
    <w:lvl w:ilvl="0" w:tplc="118C89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ED"/>
    <w:rsid w:val="00032595"/>
    <w:rsid w:val="00173F94"/>
    <w:rsid w:val="0019521F"/>
    <w:rsid w:val="001C4D9F"/>
    <w:rsid w:val="002166D7"/>
    <w:rsid w:val="00295AE1"/>
    <w:rsid w:val="0037448A"/>
    <w:rsid w:val="003914ED"/>
    <w:rsid w:val="0054456D"/>
    <w:rsid w:val="005B760C"/>
    <w:rsid w:val="00666F35"/>
    <w:rsid w:val="006977DD"/>
    <w:rsid w:val="0076135D"/>
    <w:rsid w:val="007F0590"/>
    <w:rsid w:val="00842F33"/>
    <w:rsid w:val="00856D10"/>
    <w:rsid w:val="008D0536"/>
    <w:rsid w:val="008F658F"/>
    <w:rsid w:val="0098499D"/>
    <w:rsid w:val="009F4726"/>
    <w:rsid w:val="009F4B72"/>
    <w:rsid w:val="00A25624"/>
    <w:rsid w:val="00A51C6E"/>
    <w:rsid w:val="00B11791"/>
    <w:rsid w:val="00B82AFC"/>
    <w:rsid w:val="00CC4932"/>
    <w:rsid w:val="00D73322"/>
    <w:rsid w:val="00DD5479"/>
    <w:rsid w:val="00F61770"/>
    <w:rsid w:val="00F95AB3"/>
    <w:rsid w:val="00F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C445"/>
  <w15:chartTrackingRefBased/>
  <w15:docId w15:val="{88767B8F-4B65-4D0A-9E7D-6F14B7D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4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D0536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A51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2BA3-EA00-4598-AA4D-27013AE6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</dc:creator>
  <cp:keywords/>
  <dc:description/>
  <cp:lastModifiedBy>utente</cp:lastModifiedBy>
  <cp:revision>2</cp:revision>
  <dcterms:created xsi:type="dcterms:W3CDTF">2020-05-21T09:45:00Z</dcterms:created>
  <dcterms:modified xsi:type="dcterms:W3CDTF">2020-05-21T09:45:00Z</dcterms:modified>
</cp:coreProperties>
</file>